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D5738B">
      <w:pPr>
        <w:pStyle w:val="ConsPlusNormal"/>
        <w:jc w:val="right"/>
        <w:outlineLvl w:val="0"/>
      </w:pPr>
      <w:bookmarkStart w:id="0" w:name="_GoBack"/>
      <w:bookmarkEnd w:id="0"/>
      <w:r>
        <w:t>Приложение 1.1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434"/>
      <w:bookmarkEnd w:id="1"/>
      <w:r>
        <w:t>ДОХОДЫ</w:t>
      </w:r>
    </w:p>
    <w:p w:rsidR="009805D8" w:rsidRDefault="009805D8">
      <w:pPr>
        <w:pStyle w:val="ConsPlusTitle"/>
        <w:jc w:val="center"/>
      </w:pPr>
      <w:r>
        <w:t>РАЙОННОГО БЮДЖЕТА МУНИЦИПАЛЬНОГО РАЙОНА "ЗАПОЛЯРНЫЙ РАЙОН"</w:t>
      </w:r>
    </w:p>
    <w:p w:rsidR="009805D8" w:rsidRDefault="009805D8">
      <w:pPr>
        <w:pStyle w:val="ConsPlusTitle"/>
        <w:jc w:val="center"/>
      </w:pPr>
      <w:r>
        <w:t>НА ПЛАНОВЫЙ ПЕРИОД 2022 - 2023 ГОДОВ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28.10.2021 N 152-р)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3969"/>
        <w:gridCol w:w="1191"/>
        <w:gridCol w:w="1210"/>
      </w:tblGrid>
      <w:tr w:rsidR="009805D8">
        <w:tc>
          <w:tcPr>
            <w:tcW w:w="2694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2401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2694" w:type="dxa"/>
            <w:vMerge/>
          </w:tcPr>
          <w:p w:rsidR="009805D8" w:rsidRDefault="009805D8"/>
        </w:tc>
        <w:tc>
          <w:tcPr>
            <w:tcW w:w="3969" w:type="dxa"/>
            <w:vMerge/>
          </w:tcPr>
          <w:p w:rsidR="009805D8" w:rsidRDefault="009805D8"/>
        </w:tc>
        <w:tc>
          <w:tcPr>
            <w:tcW w:w="1191" w:type="dxa"/>
          </w:tcPr>
          <w:p w:rsidR="009805D8" w:rsidRDefault="009805D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center"/>
            </w:pPr>
            <w:r>
              <w:t>2023 год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000 8 50 00000 00 0000 000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ВСЕГО ДОХОДОВ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1 181 170,3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1 204 468,7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  <w:jc w:val="center"/>
            </w:pPr>
            <w:r>
              <w:t>Налоговые и неналоговые доходы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1 140 835,1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1 191 839,5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000 1 01 00000 00 0000 000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742 903,0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779 305,2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182 1 01 02010 01 0000 110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742 903,0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779 305,2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000 1 05 00000 00 0000 000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20 721,7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20 755,2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182 1 05 01011 01 0000 110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6,7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6,8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182 1 05 03010 01 0000 110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20 159,3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20 159,3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182 1 05 04020 02 0000 110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555,7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589,1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000 1 06 00000 00 0000 000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503,2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505,2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182 1 06 01030 05 0000 110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lastRenderedPageBreak/>
              <w:t>межселенных территорий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lastRenderedPageBreak/>
              <w:t>17,9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18,9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182 1 06 06033 05 0000 110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475,3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475,3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182 1 06 06043 05 0000 110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11,0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317 032,8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329 606,3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005 1 11 05013 05 0000 120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311 667,8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324 134,5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005 1 11 05013 13 0000 120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2 856,3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2 970,6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042 1 11 05025 05 0000 120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1 619,0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1 610,8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034 111 05035 05 0000 120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119,1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119,1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042 111 05075 05 0000 120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 xml:space="preserve">Доходы от сдачи в аренду имущества, </w:t>
            </w:r>
            <w:r>
              <w:lastRenderedPageBreak/>
              <w:t>составляющего казну муниципальных районов (за исключением земельных участков)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lastRenderedPageBreak/>
              <w:t>325,4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325,4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034 1 11 07015 05 0000 120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38,0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042 1 11 09045 05 0000 120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293,5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293,5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042 1 11 09080 05 0000 120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114,4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114,4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000 1 12 00000 00 0000 000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55 809,2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57 802,4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000 1 12 01000 01 0000 120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55 809,2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57 802,4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048 1 12 01010 01 0000 120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549,9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569,5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048 1 12 01030 01 0000 120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88,0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91,2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048 1 12 01041 01 0000 120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42 970,8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44 505,5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048 1 12 01070 01 0000 120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12 200,5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12 636,2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3 865,2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3 865,2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000 1 13 01000 00 0000 130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89,2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89,2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034 1 13 01995 05 0000 130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89,2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89,2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000 1 13 02000 00 0000 130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3 776,0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3 776,0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034 113 02065 05 0000 130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3 776,0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3 776,0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  <w:jc w:val="center"/>
            </w:pPr>
            <w:r>
              <w:t>Безвозмездные поступления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40 335,2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12 629,2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40 335,2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12 629,2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000 2 02 20000 00 0000 150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000 2 02 29999 05 0000 150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034 2 02 29999 05 0000 150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 xml:space="preserve">Субсидии местным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000 2 02 30000 00 0000 150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3 548,9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3 444,6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000 2 02 30024 05 0000 150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3 444,6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034 2 02 30024 05 0000 150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3 444,6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034 2 02 35120 05 0000 150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 xml:space="preserve">Субвенции бюджетам муниципальных </w:t>
            </w:r>
            <w:r>
              <w:lastRenderedPageBreak/>
              <w:t>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lastRenderedPageBreak/>
              <w:t>97,9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000 2 02 40000 00 0000 150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</w:tr>
      <w:tr w:rsidR="009805D8">
        <w:tc>
          <w:tcPr>
            <w:tcW w:w="2694" w:type="dxa"/>
          </w:tcPr>
          <w:p w:rsidR="009805D8" w:rsidRDefault="009805D8">
            <w:pPr>
              <w:pStyle w:val="ConsPlusNormal"/>
              <w:jc w:val="center"/>
            </w:pPr>
            <w:r>
              <w:t>046 2 02 40014 05 0000 150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210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0332ED"/>
    <w:rsid w:val="00722F0A"/>
    <w:rsid w:val="00917A91"/>
    <w:rsid w:val="009805D8"/>
    <w:rsid w:val="00D5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4EF9B246F7D8542C52EAB90369533CD64EA112846928DD9AEB4D4E231588505596292F0454E57D796DD63CA46E93312BE684AB60F7F714CPBq9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EF9B246F7D8542C52EAB90369533CD64EA112846928DD9AEB4D4E231588505596292F0454754D99C8266DF57B13C19A9774AA9137D73P4qFM" TargetMode="External"/><Relationship Id="rId5" Type="http://schemas.openxmlformats.org/officeDocument/2006/relationships/hyperlink" Target="consultantplus://offline/ref=A4EF9B246F7D8542C52EAB90369533CD64EA112846928DD9AEB4D4E231588505596292F2454E5AD5C38773CE0FBE370EB67755B5117FP7q0M" TargetMode="External"/><Relationship Id="rId4" Type="http://schemas.openxmlformats.org/officeDocument/2006/relationships/hyperlink" Target="consultantplus://offline/ref=A4EF9B246F7D8542C52EB59D20F964C164E9462D4691848AF3EB8FBF66518F521E2DCBB2014252DE97D6359D09E86F54E27B49BE0F7C7050BA2844P7qB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2021-11-25T06:46:00Z</dcterms:created>
  <dcterms:modified xsi:type="dcterms:W3CDTF">2021-11-25T06:46:00Z</dcterms:modified>
</cp:coreProperties>
</file>